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9A9F3E" w14:textId="68DEAB3C" w:rsidR="00345844" w:rsidRDefault="00345844" w:rsidP="006D0AAE">
      <w:r>
        <w:t>DRAFT 12-</w:t>
      </w:r>
      <w:r w:rsidR="005F0DC5">
        <w:t>3</w:t>
      </w:r>
      <w:r>
        <w:t>-2020</w:t>
      </w:r>
      <w:r w:rsidR="00382F98">
        <w:t xml:space="preserve"> (SPD)</w:t>
      </w:r>
    </w:p>
    <w:p w14:paraId="50F5EE5C" w14:textId="77777777" w:rsidR="00345844" w:rsidRDefault="00345844" w:rsidP="006D0AAE"/>
    <w:p w14:paraId="0FA7CF9B" w14:textId="72D6162F" w:rsidR="006D0AAE" w:rsidRPr="004C53DC" w:rsidRDefault="006D0AAE" w:rsidP="006D0AAE">
      <w:pPr>
        <w:rPr>
          <w:sz w:val="22"/>
          <w:szCs w:val="22"/>
        </w:rPr>
      </w:pPr>
      <w:r w:rsidRPr="004C53DC">
        <w:t>Dear Students, Faculty, and Staff</w:t>
      </w:r>
      <w:r w:rsidR="003F71C5">
        <w:t>:</w:t>
      </w:r>
    </w:p>
    <w:p w14:paraId="33D43936" w14:textId="6E142539" w:rsidR="006D0AAE" w:rsidRDefault="006D0AAE" w:rsidP="006D0AAE">
      <w:pPr>
        <w:rPr>
          <w:b/>
          <w:bCs/>
        </w:rPr>
      </w:pPr>
      <w:r w:rsidRPr="004C53DC">
        <w:br/>
      </w:r>
      <w:r w:rsidRPr="00382F98">
        <w:rPr>
          <w:b/>
          <w:bCs/>
        </w:rPr>
        <w:t xml:space="preserve">CSU </w:t>
      </w:r>
      <w:r w:rsidR="003F71C5" w:rsidRPr="00382F98">
        <w:rPr>
          <w:b/>
          <w:bCs/>
        </w:rPr>
        <w:t xml:space="preserve">will offer Fall 2020 </w:t>
      </w:r>
      <w:r w:rsidR="00E958E0">
        <w:rPr>
          <w:b/>
          <w:bCs/>
        </w:rPr>
        <w:t xml:space="preserve">undergraduate </w:t>
      </w:r>
      <w:r w:rsidR="003F71C5" w:rsidRPr="00382F98">
        <w:rPr>
          <w:b/>
          <w:bCs/>
        </w:rPr>
        <w:t xml:space="preserve">students </w:t>
      </w:r>
      <w:proofErr w:type="gramStart"/>
      <w:r w:rsidR="003F71C5" w:rsidRPr="00382F98">
        <w:rPr>
          <w:b/>
          <w:bCs/>
        </w:rPr>
        <w:t xml:space="preserve">the </w:t>
      </w:r>
      <w:r w:rsidR="00C43AD6">
        <w:rPr>
          <w:b/>
          <w:bCs/>
          <w:color w:val="ED7D31" w:themeColor="accent2"/>
        </w:rPr>
        <w:t xml:space="preserve"> Satisfactory</w:t>
      </w:r>
      <w:proofErr w:type="gramEnd"/>
      <w:r w:rsidR="00C43AD6">
        <w:rPr>
          <w:b/>
          <w:bCs/>
          <w:color w:val="ED7D31" w:themeColor="accent2"/>
        </w:rPr>
        <w:t xml:space="preserve">/Unsatisfactory </w:t>
      </w:r>
      <w:r w:rsidR="00382F98">
        <w:rPr>
          <w:b/>
          <w:bCs/>
        </w:rPr>
        <w:t>S/U</w:t>
      </w:r>
      <w:r w:rsidR="003F71C5" w:rsidRPr="00382F98">
        <w:rPr>
          <w:b/>
          <w:bCs/>
        </w:rPr>
        <w:t xml:space="preserve"> grading option </w:t>
      </w:r>
      <w:r w:rsidR="00C43AD6">
        <w:rPr>
          <w:b/>
          <w:bCs/>
        </w:rPr>
        <w:t xml:space="preserve">instead of a traditional grade (A—F) </w:t>
      </w:r>
      <w:r w:rsidR="00382F98">
        <w:rPr>
          <w:b/>
          <w:bCs/>
        </w:rPr>
        <w:t xml:space="preserve">first </w:t>
      </w:r>
      <w:r w:rsidR="003F71C5" w:rsidRPr="00382F98">
        <w:rPr>
          <w:b/>
          <w:bCs/>
        </w:rPr>
        <w:t>instituted in Spring 2020</w:t>
      </w:r>
      <w:r w:rsidR="00C43AD6">
        <w:rPr>
          <w:b/>
          <w:bCs/>
        </w:rPr>
        <w:t>, by December 29</w:t>
      </w:r>
      <w:r w:rsidR="00C43AD6" w:rsidRPr="00780E0F">
        <w:rPr>
          <w:b/>
          <w:bCs/>
          <w:vertAlign w:val="superscript"/>
        </w:rPr>
        <w:t>th</w:t>
      </w:r>
      <w:r w:rsidR="00E958E0">
        <w:rPr>
          <w:b/>
          <w:bCs/>
        </w:rPr>
        <w:t>.</w:t>
      </w:r>
    </w:p>
    <w:p w14:paraId="55F902E7" w14:textId="4CF12EE9" w:rsidR="006A0CEC" w:rsidRDefault="006A0CEC" w:rsidP="006D0AAE">
      <w:pPr>
        <w:rPr>
          <w:b/>
          <w:bCs/>
        </w:rPr>
      </w:pPr>
    </w:p>
    <w:p w14:paraId="5C3B2059" w14:textId="211980C0" w:rsidR="006A0CEC" w:rsidRDefault="006A0CEC">
      <w:r>
        <w:rPr>
          <w:b/>
          <w:bCs/>
        </w:rPr>
        <w:t xml:space="preserve">In addition, </w:t>
      </w:r>
      <w:r w:rsidRPr="00382F98">
        <w:rPr>
          <w:b/>
          <w:bCs/>
        </w:rPr>
        <w:t xml:space="preserve">CSU will offer the late </w:t>
      </w:r>
      <w:commentRangeStart w:id="0"/>
      <w:r w:rsidR="00D804E8">
        <w:rPr>
          <w:b/>
          <w:bCs/>
        </w:rPr>
        <w:t>course</w:t>
      </w:r>
      <w:commentRangeEnd w:id="0"/>
      <w:r w:rsidR="00C43AD6">
        <w:rPr>
          <w:rStyle w:val="CommentReference"/>
        </w:rPr>
        <w:commentReference w:id="0"/>
      </w:r>
      <w:r w:rsidR="00D804E8">
        <w:rPr>
          <w:b/>
          <w:bCs/>
        </w:rPr>
        <w:t xml:space="preserve"> </w:t>
      </w:r>
      <w:r w:rsidRPr="00382F98">
        <w:rPr>
          <w:b/>
          <w:bCs/>
        </w:rPr>
        <w:t>withdrawal</w:t>
      </w:r>
      <w:r>
        <w:rPr>
          <w:b/>
          <w:bCs/>
        </w:rPr>
        <w:t xml:space="preserve"> (W)</w:t>
      </w:r>
      <w:r w:rsidRPr="00382F98">
        <w:rPr>
          <w:b/>
          <w:bCs/>
        </w:rPr>
        <w:t xml:space="preserve"> </w:t>
      </w:r>
      <w:r>
        <w:rPr>
          <w:b/>
          <w:bCs/>
        </w:rPr>
        <w:t>option</w:t>
      </w:r>
      <w:r w:rsidRPr="00382F98">
        <w:rPr>
          <w:b/>
          <w:bCs/>
        </w:rPr>
        <w:t xml:space="preserve"> </w:t>
      </w:r>
      <w:r>
        <w:rPr>
          <w:b/>
          <w:bCs/>
        </w:rPr>
        <w:t xml:space="preserve">for all undergraduate, graduate, and DVM </w:t>
      </w:r>
      <w:commentRangeStart w:id="1"/>
      <w:r w:rsidR="00D804E8">
        <w:rPr>
          <w:b/>
          <w:bCs/>
        </w:rPr>
        <w:t>students</w:t>
      </w:r>
      <w:r>
        <w:rPr>
          <w:b/>
          <w:bCs/>
        </w:rPr>
        <w:t xml:space="preserve"> </w:t>
      </w:r>
      <w:commentRangeEnd w:id="1"/>
      <w:r w:rsidR="001564A2">
        <w:rPr>
          <w:rStyle w:val="CommentReference"/>
        </w:rPr>
        <w:commentReference w:id="1"/>
      </w:r>
      <w:r>
        <w:rPr>
          <w:b/>
          <w:bCs/>
        </w:rPr>
        <w:t xml:space="preserve">for </w:t>
      </w:r>
      <w:proofErr w:type="gramStart"/>
      <w:r>
        <w:rPr>
          <w:b/>
          <w:bCs/>
        </w:rPr>
        <w:t>Fall</w:t>
      </w:r>
      <w:proofErr w:type="gramEnd"/>
      <w:r>
        <w:rPr>
          <w:b/>
          <w:bCs/>
        </w:rPr>
        <w:t xml:space="preserve"> 2020. </w:t>
      </w:r>
    </w:p>
    <w:p w14:paraId="006D0635" w14:textId="77777777" w:rsidR="00382F98" w:rsidRDefault="00382F98" w:rsidP="006D0AAE"/>
    <w:p w14:paraId="38357D09" w14:textId="5B9D8334" w:rsidR="003F71C5" w:rsidRDefault="003F71C5" w:rsidP="006D0AAE">
      <w:r>
        <w:t>This decision has been made by the Provost and Executive Vice President</w:t>
      </w:r>
      <w:r w:rsidR="00FC4071">
        <w:t xml:space="preserve"> for the express benefit of students, and</w:t>
      </w:r>
      <w:r>
        <w:t xml:space="preserve"> in consultation with Faculty Council, the Teaching Continuity and Recovery Team, and other members of the university community</w:t>
      </w:r>
      <w:r w:rsidR="00382F98">
        <w:t>.</w:t>
      </w:r>
      <w:r>
        <w:t xml:space="preserve"> This temporary policy is</w:t>
      </w:r>
      <w:r w:rsidR="00382F98">
        <w:t xml:space="preserve"> quite naturall</w:t>
      </w:r>
      <w:bookmarkStart w:id="2" w:name="_GoBack"/>
      <w:bookmarkEnd w:id="2"/>
      <w:r w:rsidR="00382F98">
        <w:t>y</w:t>
      </w:r>
      <w:r>
        <w:t xml:space="preserve"> meant to address the </w:t>
      </w:r>
      <w:r w:rsidR="00382F98">
        <w:t xml:space="preserve">panoply of </w:t>
      </w:r>
      <w:r>
        <w:t>challenges resulting from the ongoing pandemic.</w:t>
      </w:r>
    </w:p>
    <w:p w14:paraId="7CC3821D" w14:textId="73639AC1" w:rsidR="003F71C5" w:rsidRDefault="003F71C5" w:rsidP="006D0AAE"/>
    <w:p w14:paraId="4F34C0A5" w14:textId="06674CEA" w:rsidR="003F71C5" w:rsidRPr="007227A4" w:rsidRDefault="00382F98" w:rsidP="006D0AAE">
      <w:pPr>
        <w:rPr>
          <w:i/>
          <w:iCs/>
        </w:rPr>
      </w:pPr>
      <w:r>
        <w:t>While c</w:t>
      </w:r>
      <w:r w:rsidR="003F71C5">
        <w:t>ou</w:t>
      </w:r>
      <w:r>
        <w:t>rs</w:t>
      </w:r>
      <w:r w:rsidR="003F71C5">
        <w:t xml:space="preserve">e withdrawal and </w:t>
      </w:r>
      <w:r>
        <w:t>satisfactory/unsatisfactory</w:t>
      </w:r>
      <w:r w:rsidR="003F71C5">
        <w:t xml:space="preserve"> grading </w:t>
      </w:r>
      <w:r w:rsidR="003F71C5" w:rsidRPr="00382F98">
        <w:t>may</w:t>
      </w:r>
      <w:r>
        <w:t xml:space="preserve"> well</w:t>
      </w:r>
      <w:r w:rsidR="003F71C5" w:rsidRPr="00382F98">
        <w:t xml:space="preserve"> </w:t>
      </w:r>
      <w:r w:rsidR="003F71C5">
        <w:t xml:space="preserve">benefit students, it is also important to underscore that </w:t>
      </w:r>
      <w:r w:rsidR="003F71C5" w:rsidRPr="007227A4">
        <w:rPr>
          <w:i/>
          <w:iCs/>
        </w:rPr>
        <w:t>perceived short-term benefits may be complicated by unforeseen academic consequences</w:t>
      </w:r>
      <w:r w:rsidR="007227A4" w:rsidRPr="007227A4">
        <w:rPr>
          <w:i/>
          <w:iCs/>
        </w:rPr>
        <w:t xml:space="preserve"> and perhaps surprisingly high economic </w:t>
      </w:r>
      <w:commentRangeStart w:id="3"/>
      <w:r w:rsidR="007227A4" w:rsidRPr="007227A4">
        <w:rPr>
          <w:i/>
          <w:iCs/>
        </w:rPr>
        <w:t>costs</w:t>
      </w:r>
      <w:commentRangeEnd w:id="3"/>
      <w:r w:rsidR="00C43AD6">
        <w:rPr>
          <w:rStyle w:val="CommentReference"/>
        </w:rPr>
        <w:commentReference w:id="3"/>
      </w:r>
      <w:r w:rsidR="005F0DC5">
        <w:rPr>
          <w:i/>
          <w:iCs/>
        </w:rPr>
        <w:t>.</w:t>
      </w:r>
    </w:p>
    <w:p w14:paraId="53D9A184" w14:textId="5F1630D9" w:rsidR="003F71C5" w:rsidRDefault="003F71C5" w:rsidP="006D0AAE"/>
    <w:p w14:paraId="0F951C87" w14:textId="22184A71" w:rsidR="007227A4" w:rsidRDefault="00204376" w:rsidP="006D0AAE">
      <w:commentRangeStart w:id="4"/>
      <w:commentRangeStart w:id="5"/>
      <w:r>
        <w:t>T</w:t>
      </w:r>
      <w:r w:rsidR="003F71C5">
        <w:t>he</w:t>
      </w:r>
      <w:commentRangeEnd w:id="4"/>
      <w:r>
        <w:rPr>
          <w:rStyle w:val="CommentReference"/>
        </w:rPr>
        <w:commentReference w:id="4"/>
      </w:r>
      <w:commentRangeEnd w:id="5"/>
      <w:r w:rsidR="00D804E8">
        <w:rPr>
          <w:rStyle w:val="CommentReference"/>
        </w:rPr>
        <w:commentReference w:id="5"/>
      </w:r>
      <w:r w:rsidR="003F71C5">
        <w:t xml:space="preserve"> University </w:t>
      </w:r>
      <w:r w:rsidR="002D0706">
        <w:t xml:space="preserve">highly recommends that students consult with </w:t>
      </w:r>
      <w:r w:rsidR="002D0706" w:rsidRPr="007227A4">
        <w:rPr>
          <w:i/>
          <w:iCs/>
        </w:rPr>
        <w:t>advisors</w:t>
      </w:r>
      <w:r w:rsidR="002D0706">
        <w:t xml:space="preserve"> prior to withdrawing from, or changing their grading option for, </w:t>
      </w:r>
      <w:proofErr w:type="gramStart"/>
      <w:r w:rsidR="002D0706">
        <w:t>Fall</w:t>
      </w:r>
      <w:proofErr w:type="gramEnd"/>
      <w:r w:rsidR="002D0706">
        <w:t xml:space="preserve"> 2020 courses. </w:t>
      </w:r>
      <w:r w:rsidR="005F0DC5">
        <w:t xml:space="preserve">Both academic and financial aid advisors are available for </w:t>
      </w:r>
      <w:commentRangeStart w:id="6"/>
      <w:r w:rsidR="005F0DC5">
        <w:t>consultation</w:t>
      </w:r>
      <w:commentRangeEnd w:id="6"/>
      <w:r w:rsidR="00C43AD6">
        <w:rPr>
          <w:rStyle w:val="CommentReference"/>
        </w:rPr>
        <w:commentReference w:id="6"/>
      </w:r>
      <w:r w:rsidR="005F0DC5">
        <w:t>.</w:t>
      </w:r>
    </w:p>
    <w:p w14:paraId="0F834DFC" w14:textId="77777777" w:rsidR="007227A4" w:rsidRDefault="007227A4" w:rsidP="006D0AAE"/>
    <w:p w14:paraId="715CE43F" w14:textId="0104570E" w:rsidR="003F71C5" w:rsidRDefault="002D0706" w:rsidP="006D0AAE">
      <w:r>
        <w:t>How</w:t>
      </w:r>
      <w:r w:rsidR="007227A4">
        <w:t>, for example,</w:t>
      </w:r>
      <w:r>
        <w:t xml:space="preserve"> might S/U grading affect major requirements, transferability, or post-graduate prospects? How might </w:t>
      </w:r>
      <w:r w:rsidR="007227A4">
        <w:t xml:space="preserve">course withdrawal </w:t>
      </w:r>
      <w:r>
        <w:t xml:space="preserve">affect financial aid or likely date of </w:t>
      </w:r>
      <w:commentRangeStart w:id="7"/>
      <w:r>
        <w:t>graduation</w:t>
      </w:r>
      <w:commentRangeEnd w:id="7"/>
      <w:r w:rsidR="00C43AD6">
        <w:rPr>
          <w:rStyle w:val="CommentReference"/>
        </w:rPr>
        <w:commentReference w:id="7"/>
      </w:r>
      <w:r>
        <w:t>?</w:t>
      </w:r>
    </w:p>
    <w:p w14:paraId="7899F851" w14:textId="6AF317CE" w:rsidR="00E75675" w:rsidRPr="004C53DC" w:rsidRDefault="00E75675" w:rsidP="006D0AAE">
      <w:r w:rsidRPr="004C53DC">
        <w:br/>
      </w:r>
      <w:r w:rsidR="002D0706">
        <w:t xml:space="preserve">In addition to </w:t>
      </w:r>
      <w:r w:rsidR="007227A4">
        <w:t xml:space="preserve">such </w:t>
      </w:r>
      <w:r w:rsidR="002D0706">
        <w:t xml:space="preserve">general concerns, please be aware of the following specific issues pertaining to </w:t>
      </w:r>
      <w:r w:rsidR="002D0706" w:rsidRPr="002D0706">
        <w:rPr>
          <w:b/>
          <w:bCs/>
        </w:rPr>
        <w:t>course withdrawal</w:t>
      </w:r>
      <w:r w:rsidR="002D0706">
        <w:t xml:space="preserve"> decisions:</w:t>
      </w:r>
    </w:p>
    <w:p w14:paraId="45D84166" w14:textId="77777777" w:rsidR="00F80368" w:rsidRPr="004C53DC" w:rsidRDefault="00F80368" w:rsidP="006D0AAE"/>
    <w:p w14:paraId="1451B734" w14:textId="5F7484A2" w:rsidR="00F80368" w:rsidRPr="005F0DC5" w:rsidRDefault="002D0706" w:rsidP="00F80368">
      <w:pPr>
        <w:numPr>
          <w:ilvl w:val="0"/>
          <w:numId w:val="1"/>
        </w:numPr>
        <w:rPr>
          <w:rFonts w:eastAsia="Times New Roman"/>
        </w:rPr>
      </w:pPr>
      <w:r w:rsidRPr="005F0DC5">
        <w:rPr>
          <w:rFonts w:eastAsia="Times New Roman"/>
        </w:rPr>
        <w:t>T</w:t>
      </w:r>
      <w:r w:rsidR="00F80368" w:rsidRPr="005F0DC5">
        <w:rPr>
          <w:rFonts w:eastAsia="Times New Roman"/>
        </w:rPr>
        <w:t>he course withdraw</w:t>
      </w:r>
      <w:r w:rsidRPr="005F0DC5">
        <w:rPr>
          <w:rFonts w:eastAsia="Times New Roman"/>
        </w:rPr>
        <w:t>al</w:t>
      </w:r>
      <w:r w:rsidR="00F80368" w:rsidRPr="005F0DC5">
        <w:rPr>
          <w:rFonts w:eastAsia="Times New Roman"/>
        </w:rPr>
        <w:t xml:space="preserve"> (W) option will be open until the </w:t>
      </w:r>
      <w:r w:rsidR="00204376">
        <w:rPr>
          <w:rFonts w:eastAsia="Times New Roman"/>
        </w:rPr>
        <w:t xml:space="preserve">December 11, which is the </w:t>
      </w:r>
      <w:r w:rsidR="00F80368" w:rsidRPr="005F0DC5">
        <w:rPr>
          <w:rFonts w:eastAsia="Times New Roman"/>
        </w:rPr>
        <w:t>last day of class</w:t>
      </w:r>
      <w:r w:rsidR="00204376">
        <w:rPr>
          <w:rFonts w:eastAsia="Times New Roman"/>
        </w:rPr>
        <w:t xml:space="preserve">, </w:t>
      </w:r>
      <w:r w:rsidR="00204376" w:rsidRPr="00780E0F">
        <w:rPr>
          <w:rFonts w:eastAsia="Times New Roman"/>
          <w:i/>
          <w:iCs/>
        </w:rPr>
        <w:t xml:space="preserve">and </w:t>
      </w:r>
      <w:r w:rsidR="00F80368" w:rsidRPr="005F0DC5">
        <w:rPr>
          <w:rFonts w:eastAsia="Times New Roman"/>
          <w:i/>
          <w:iCs/>
        </w:rPr>
        <w:t>will not be an option thereafter</w:t>
      </w:r>
      <w:r w:rsidR="00F80368" w:rsidRPr="005F0DC5">
        <w:rPr>
          <w:rFonts w:eastAsia="Times New Roman"/>
        </w:rPr>
        <w:t>.</w:t>
      </w:r>
    </w:p>
    <w:p w14:paraId="7DF816A5" w14:textId="02298F34" w:rsidR="00382F98" w:rsidRPr="005F0DC5" w:rsidRDefault="00382F98" w:rsidP="00382F98">
      <w:pPr>
        <w:numPr>
          <w:ilvl w:val="0"/>
          <w:numId w:val="1"/>
        </w:numPr>
        <w:rPr>
          <w:rFonts w:eastAsia="Times New Roman"/>
        </w:rPr>
      </w:pPr>
      <w:r w:rsidRPr="005F0DC5">
        <w:rPr>
          <w:rFonts w:eastAsia="Times New Roman"/>
        </w:rPr>
        <w:t xml:space="preserve">Students in sections with multiple components (lectures, labs, recitations) will need to </w:t>
      </w:r>
      <w:r w:rsidRPr="005F0DC5">
        <w:rPr>
          <w:rFonts w:eastAsia="Times New Roman"/>
          <w:bCs/>
          <w:i/>
          <w:iCs/>
        </w:rPr>
        <w:t>contact the Office of the Registrar to request a course withdraw</w:t>
      </w:r>
      <w:r w:rsidR="001564A2">
        <w:rPr>
          <w:rFonts w:eastAsia="Times New Roman"/>
          <w:bCs/>
          <w:i/>
          <w:iCs/>
        </w:rPr>
        <w:t>al</w:t>
      </w:r>
      <w:r w:rsidRPr="005F0DC5">
        <w:rPr>
          <w:rFonts w:eastAsia="Times New Roman"/>
          <w:bCs/>
          <w:i/>
          <w:iCs/>
        </w:rPr>
        <w:t xml:space="preserve"> (W) between December 9-11 </w:t>
      </w:r>
      <w:r w:rsidRPr="005F0DC5">
        <w:rPr>
          <w:rFonts w:eastAsia="Times New Roman"/>
        </w:rPr>
        <w:t xml:space="preserve">(after NGC grades are applied). </w:t>
      </w:r>
    </w:p>
    <w:p w14:paraId="1BCF2DA1" w14:textId="4B0A1AA6" w:rsidR="005F0DC5" w:rsidRPr="005F0DC5" w:rsidRDefault="005F0DC5" w:rsidP="005F0DC5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F0DC5">
        <w:rPr>
          <w:rFonts w:ascii="Times New Roman" w:eastAsia="Times New Roman" w:hAnsi="Times New Roman" w:cs="Times New Roman"/>
          <w:sz w:val="24"/>
          <w:szCs w:val="24"/>
        </w:rPr>
        <w:t>G</w:t>
      </w:r>
      <w:r w:rsidR="00F80368" w:rsidRPr="005F0DC5">
        <w:rPr>
          <w:rFonts w:ascii="Times New Roman" w:eastAsia="Times New Roman" w:hAnsi="Times New Roman" w:cs="Times New Roman"/>
          <w:sz w:val="24"/>
          <w:szCs w:val="24"/>
        </w:rPr>
        <w:t xml:space="preserve">raduation </w:t>
      </w:r>
      <w:r w:rsidR="00382F98" w:rsidRPr="005F0DC5">
        <w:rPr>
          <w:rFonts w:ascii="Times New Roman" w:eastAsia="Times New Roman" w:hAnsi="Times New Roman" w:cs="Times New Roman"/>
          <w:sz w:val="24"/>
          <w:szCs w:val="24"/>
        </w:rPr>
        <w:t xml:space="preserve">delayed by even one </w:t>
      </w:r>
      <w:r w:rsidR="00F80368" w:rsidRPr="005F0DC5">
        <w:rPr>
          <w:rFonts w:ascii="Times New Roman" w:eastAsia="Times New Roman" w:hAnsi="Times New Roman" w:cs="Times New Roman"/>
          <w:sz w:val="24"/>
          <w:szCs w:val="24"/>
        </w:rPr>
        <w:t>year can result in a loss of up to $90,000 in lifetime incom</w:t>
      </w:r>
      <w:r w:rsidRPr="005F0DC5">
        <w:rPr>
          <w:rFonts w:ascii="Times New Roman" w:eastAsia="Times New Roman" w:hAnsi="Times New Roman" w:cs="Times New Roman"/>
          <w:sz w:val="24"/>
          <w:szCs w:val="24"/>
        </w:rPr>
        <w:t xml:space="preserve">e. </w:t>
      </w:r>
      <w:r w:rsidRPr="005F0DC5">
        <w:rPr>
          <w:rFonts w:ascii="Times New Roman" w:hAnsi="Times New Roman" w:cs="Times New Roman"/>
          <w:sz w:val="24"/>
          <w:szCs w:val="24"/>
        </w:rPr>
        <w:t xml:space="preserve">See: </w:t>
      </w:r>
      <w:hyperlink r:id="rId7" w:history="1">
        <w:r w:rsidRPr="005F0DC5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https://libertystreeteconomics.newyorkfed.org/2020/07/delaying-college-during-the-pandemic-can-be-costly.html</w:t>
        </w:r>
      </w:hyperlink>
    </w:p>
    <w:p w14:paraId="3B0A82DC" w14:textId="5CF5EEAA" w:rsidR="005F0DC5" w:rsidRPr="00780E0F" w:rsidRDefault="005F0DC5" w:rsidP="005F0DC5">
      <w:pPr>
        <w:pStyle w:val="ListParagraph"/>
        <w:numPr>
          <w:ilvl w:val="0"/>
          <w:numId w:val="1"/>
        </w:numPr>
        <w:rPr>
          <w:rStyle w:val="Hyperlink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5F0DC5">
        <w:rPr>
          <w:rFonts w:ascii="Times New Roman" w:eastAsia="Times New Roman" w:hAnsi="Times New Roman" w:cs="Times New Roman"/>
          <w:sz w:val="24"/>
          <w:szCs w:val="24"/>
        </w:rPr>
        <w:t>C</w:t>
      </w:r>
      <w:r w:rsidR="00F80368" w:rsidRPr="005F0DC5">
        <w:rPr>
          <w:rFonts w:ascii="Times New Roman" w:eastAsia="Times New Roman" w:hAnsi="Times New Roman" w:cs="Times New Roman"/>
          <w:sz w:val="24"/>
          <w:szCs w:val="24"/>
        </w:rPr>
        <w:t>osts associated with delayed graduation stem from both the annual CSU cost of attendance ($28,000 for residents and $48,000 for non-residents) and delayed workforce entry.</w:t>
      </w:r>
      <w:r w:rsidRPr="005F0DC5">
        <w:rPr>
          <w:rFonts w:ascii="Times New Roman" w:eastAsia="Times New Roman" w:hAnsi="Times New Roman" w:cs="Times New Roman"/>
          <w:sz w:val="24"/>
          <w:szCs w:val="24"/>
        </w:rPr>
        <w:t xml:space="preserve"> See: </w:t>
      </w:r>
      <w:hyperlink r:id="rId8" w:history="1">
        <w:r w:rsidR="00F80368" w:rsidRPr="005F0DC5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https://financialaid.colostate.edu/cost-of-attendance/</w:t>
        </w:r>
      </w:hyperlink>
    </w:p>
    <w:p w14:paraId="4BB65BA5" w14:textId="77777777" w:rsidR="00B86326" w:rsidRPr="005F0DC5" w:rsidRDefault="00B86326" w:rsidP="00B86326">
      <w:pPr>
        <w:pStyle w:val="ListParagraph"/>
        <w:numPr>
          <w:ilvl w:val="0"/>
          <w:numId w:val="1"/>
        </w:numPr>
        <w:rPr>
          <w:rStyle w:val="Hyperlink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 xml:space="preserve">As in the past, course withdrawals may impact financial aid.  Students are encouraged to contact the Office of Financial Aid to discuss </w:t>
      </w:r>
      <w:commentRangeStart w:id="8"/>
      <w:r>
        <w:rPr>
          <w:rStyle w:val="Hyperlink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potential</w:t>
      </w:r>
      <w:commentRangeEnd w:id="8"/>
      <w:r>
        <w:rPr>
          <w:rStyle w:val="CommentReference"/>
          <w:rFonts w:ascii="Times New Roman" w:hAnsi="Times New Roman" w:cs="Times New Roman"/>
        </w:rPr>
        <w:commentReference w:id="8"/>
      </w:r>
      <w:r>
        <w:rPr>
          <w:rStyle w:val="Hyperlink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 xml:space="preserve"> impacts.</w:t>
      </w:r>
    </w:p>
    <w:p w14:paraId="61D1E11F" w14:textId="77777777" w:rsidR="00B86326" w:rsidRPr="005F0DC5" w:rsidRDefault="00B86326" w:rsidP="005F0DC5">
      <w:pPr>
        <w:pStyle w:val="ListParagraph"/>
        <w:numPr>
          <w:ilvl w:val="0"/>
          <w:numId w:val="1"/>
        </w:numPr>
        <w:rPr>
          <w:rStyle w:val="Hyperlink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</w:p>
    <w:p w14:paraId="3EEE87DA" w14:textId="77777777" w:rsidR="00E75675" w:rsidRPr="005F0DC5" w:rsidRDefault="00E75675" w:rsidP="00E75675"/>
    <w:p w14:paraId="04D556EF" w14:textId="6862C88D" w:rsidR="006D0AAE" w:rsidRPr="00382F98" w:rsidRDefault="00382F98" w:rsidP="006D0AAE">
      <w:pPr>
        <w:rPr>
          <w:bCs/>
        </w:rPr>
      </w:pPr>
      <w:r>
        <w:lastRenderedPageBreak/>
        <w:t xml:space="preserve">In addition to aforementioned general concerns, </w:t>
      </w:r>
      <w:r w:rsidR="007227A4">
        <w:t xml:space="preserve">please be aware of the following specific issues pertaining to </w:t>
      </w:r>
      <w:r w:rsidRPr="00382F98">
        <w:rPr>
          <w:b/>
        </w:rPr>
        <w:t>S/U grading</w:t>
      </w:r>
      <w:r>
        <w:rPr>
          <w:bCs/>
        </w:rPr>
        <w:t xml:space="preserve"> </w:t>
      </w:r>
      <w:commentRangeStart w:id="9"/>
      <w:r>
        <w:rPr>
          <w:bCs/>
        </w:rPr>
        <w:t>options</w:t>
      </w:r>
      <w:commentRangeEnd w:id="9"/>
      <w:r w:rsidR="00C43AD6">
        <w:rPr>
          <w:rStyle w:val="CommentReference"/>
        </w:rPr>
        <w:commentReference w:id="9"/>
      </w:r>
      <w:r>
        <w:rPr>
          <w:bCs/>
        </w:rPr>
        <w:t>:</w:t>
      </w:r>
    </w:p>
    <w:p w14:paraId="6CD670AA" w14:textId="0E8196BB" w:rsidR="006D0AAE" w:rsidRPr="004C53DC" w:rsidRDefault="006D0AAE" w:rsidP="00410E50"/>
    <w:p w14:paraId="6E23252E" w14:textId="365F3F69" w:rsidR="00410E50" w:rsidRPr="004C53DC" w:rsidRDefault="00AF6A62" w:rsidP="00410E50">
      <w:pPr>
        <w:numPr>
          <w:ilvl w:val="0"/>
          <w:numId w:val="1"/>
        </w:numPr>
        <w:rPr>
          <w:rFonts w:eastAsia="Times New Roman"/>
        </w:rPr>
      </w:pPr>
      <w:r w:rsidRPr="002B1E31">
        <w:rPr>
          <w:rFonts w:eastAsia="Times New Roman"/>
        </w:rPr>
        <w:t xml:space="preserve">Students may request a change to S/U grading as soon as their course grade is posted to </w:t>
      </w:r>
      <w:proofErr w:type="spellStart"/>
      <w:r w:rsidRPr="002B1E31">
        <w:rPr>
          <w:rFonts w:eastAsia="Times New Roman"/>
        </w:rPr>
        <w:t>RAMweb</w:t>
      </w:r>
      <w:proofErr w:type="spellEnd"/>
      <w:r w:rsidRPr="002B1E31">
        <w:rPr>
          <w:rFonts w:eastAsia="Times New Roman"/>
        </w:rPr>
        <w:t xml:space="preserve"> but all requests </w:t>
      </w:r>
      <w:r w:rsidR="00382F98">
        <w:rPr>
          <w:rFonts w:eastAsia="Times New Roman"/>
        </w:rPr>
        <w:t xml:space="preserve">must be made </w:t>
      </w:r>
      <w:r w:rsidR="00252EA4">
        <w:rPr>
          <w:rFonts w:eastAsia="Times New Roman"/>
        </w:rPr>
        <w:t>by</w:t>
      </w:r>
      <w:r w:rsidR="006D0AAE" w:rsidRPr="004C53DC">
        <w:rPr>
          <w:rFonts w:eastAsia="Times New Roman"/>
        </w:rPr>
        <w:t xml:space="preserve"> </w:t>
      </w:r>
      <w:r w:rsidR="006D0AAE" w:rsidRPr="005F0DC5">
        <w:rPr>
          <w:rFonts w:eastAsia="Times New Roman"/>
          <w:bCs/>
          <w:i/>
          <w:iCs/>
        </w:rPr>
        <w:t>December 29th</w:t>
      </w:r>
      <w:r w:rsidR="006D0AAE" w:rsidRPr="004C53DC">
        <w:rPr>
          <w:rFonts w:eastAsia="Times New Roman"/>
          <w:b/>
        </w:rPr>
        <w:t>.</w:t>
      </w:r>
      <w:r w:rsidR="006D0AAE" w:rsidRPr="004C53DC">
        <w:rPr>
          <w:rFonts w:eastAsia="Times New Roman"/>
        </w:rPr>
        <w:t xml:space="preserve"> </w:t>
      </w:r>
    </w:p>
    <w:p w14:paraId="20A10CA1" w14:textId="7F106AF8" w:rsidR="00410E50" w:rsidRPr="004C53DC" w:rsidRDefault="007227A4" w:rsidP="00410E50">
      <w:pPr>
        <w:numPr>
          <w:ilvl w:val="0"/>
          <w:numId w:val="1"/>
        </w:numPr>
        <w:rPr>
          <w:rFonts w:eastAsia="Times New Roman"/>
        </w:rPr>
      </w:pPr>
      <w:r w:rsidRPr="007227A4">
        <w:rPr>
          <w:rFonts w:eastAsia="Times New Roman"/>
          <w:i/>
          <w:iCs/>
        </w:rPr>
        <w:t>T</w:t>
      </w:r>
      <w:r w:rsidR="006D0AAE" w:rsidRPr="007227A4">
        <w:rPr>
          <w:rFonts w:eastAsia="Times New Roman"/>
          <w:i/>
          <w:iCs/>
        </w:rPr>
        <w:t>he university is closed 12/23-12/27</w:t>
      </w:r>
      <w:r w:rsidR="006D0AAE" w:rsidRPr="004C53DC">
        <w:rPr>
          <w:rFonts w:eastAsia="Times New Roman"/>
        </w:rPr>
        <w:t xml:space="preserve">. </w:t>
      </w:r>
      <w:r w:rsidR="00410E50" w:rsidRPr="004C53DC">
        <w:rPr>
          <w:rFonts w:eastAsia="Times New Roman"/>
        </w:rPr>
        <w:t>S</w:t>
      </w:r>
      <w:r w:rsidR="006D0AAE" w:rsidRPr="004C53DC">
        <w:rPr>
          <w:rFonts w:eastAsia="Times New Roman"/>
        </w:rPr>
        <w:t xml:space="preserve">tudents </w:t>
      </w:r>
      <w:r w:rsidR="00410E50" w:rsidRPr="004C53DC">
        <w:rPr>
          <w:rFonts w:eastAsia="Times New Roman"/>
        </w:rPr>
        <w:t xml:space="preserve">will not </w:t>
      </w:r>
      <w:r w:rsidR="006D0AAE" w:rsidRPr="004C53DC">
        <w:rPr>
          <w:rFonts w:eastAsia="Times New Roman"/>
        </w:rPr>
        <w:t>have access to advisors/financial aid for guidance</w:t>
      </w:r>
      <w:r w:rsidR="00410E50" w:rsidRPr="004C53DC">
        <w:rPr>
          <w:rFonts w:eastAsia="Times New Roman"/>
        </w:rPr>
        <w:t xml:space="preserve"> during that time </w:t>
      </w:r>
      <w:r>
        <w:rPr>
          <w:rFonts w:eastAsia="Times New Roman"/>
        </w:rPr>
        <w:t xml:space="preserve">and </w:t>
      </w:r>
      <w:r w:rsidR="00410E50" w:rsidRPr="004C53DC">
        <w:rPr>
          <w:rFonts w:eastAsia="Times New Roman"/>
        </w:rPr>
        <w:t xml:space="preserve">so should arrange to consult with advisors about possible scenarios prior to Dec. </w:t>
      </w:r>
      <w:commentRangeStart w:id="10"/>
      <w:r w:rsidR="00410E50" w:rsidRPr="004C53DC">
        <w:rPr>
          <w:rFonts w:eastAsia="Times New Roman"/>
        </w:rPr>
        <w:t>2</w:t>
      </w:r>
      <w:r w:rsidR="001564A2">
        <w:rPr>
          <w:rFonts w:eastAsia="Times New Roman"/>
        </w:rPr>
        <w:t>2</w:t>
      </w:r>
      <w:commentRangeEnd w:id="10"/>
      <w:r w:rsidR="001564A2">
        <w:rPr>
          <w:rStyle w:val="CommentReference"/>
        </w:rPr>
        <w:commentReference w:id="10"/>
      </w:r>
      <w:r>
        <w:rPr>
          <w:rFonts w:eastAsia="Times New Roman"/>
        </w:rPr>
        <w:t>.</w:t>
      </w:r>
    </w:p>
    <w:p w14:paraId="40278A69" w14:textId="00533EBE" w:rsidR="006D0AAE" w:rsidRPr="004C53DC" w:rsidRDefault="00410E50" w:rsidP="00410E50">
      <w:pPr>
        <w:numPr>
          <w:ilvl w:val="0"/>
          <w:numId w:val="1"/>
        </w:numPr>
        <w:rPr>
          <w:rFonts w:eastAsia="Times New Roman"/>
        </w:rPr>
      </w:pPr>
      <w:r w:rsidRPr="004C53DC">
        <w:rPr>
          <w:rFonts w:eastAsia="Times New Roman"/>
        </w:rPr>
        <w:t xml:space="preserve">Students will </w:t>
      </w:r>
      <w:r w:rsidR="003C3DB9">
        <w:rPr>
          <w:rFonts w:eastAsia="Times New Roman"/>
        </w:rPr>
        <w:t xml:space="preserve">be able to request S/U grading via RAMweb 12/23-12/29. </w:t>
      </w:r>
      <w:r w:rsidRPr="004C53DC">
        <w:rPr>
          <w:rFonts w:eastAsia="Times New Roman"/>
        </w:rPr>
        <w:t>. Contact the</w:t>
      </w:r>
      <w:r w:rsidR="00382F98">
        <w:rPr>
          <w:rFonts w:eastAsia="Times New Roman"/>
        </w:rPr>
        <w:t xml:space="preserve"> Office of the Registrar </w:t>
      </w:r>
      <w:r w:rsidR="007227A4">
        <w:rPr>
          <w:rFonts w:eastAsia="Times New Roman"/>
        </w:rPr>
        <w:t xml:space="preserve">with </w:t>
      </w:r>
      <w:r w:rsidRPr="004C53DC">
        <w:rPr>
          <w:rFonts w:eastAsia="Times New Roman"/>
        </w:rPr>
        <w:t xml:space="preserve">questions </w:t>
      </w:r>
      <w:commentRangeStart w:id="11"/>
      <w:r w:rsidRPr="004C53DC">
        <w:rPr>
          <w:rFonts w:eastAsia="Times New Roman"/>
        </w:rPr>
        <w:t>thereafter</w:t>
      </w:r>
      <w:commentRangeEnd w:id="11"/>
      <w:r w:rsidR="00AF6A62">
        <w:rPr>
          <w:rStyle w:val="CommentReference"/>
        </w:rPr>
        <w:commentReference w:id="11"/>
      </w:r>
      <w:r w:rsidRPr="004C53DC">
        <w:rPr>
          <w:rFonts w:eastAsia="Times New Roman"/>
        </w:rPr>
        <w:t>.</w:t>
      </w:r>
    </w:p>
    <w:p w14:paraId="58E2FC41" w14:textId="7D9132A1" w:rsidR="00E958E0" w:rsidRPr="004C53DC" w:rsidRDefault="00E958E0" w:rsidP="00E72707">
      <w:pPr>
        <w:numPr>
          <w:ilvl w:val="0"/>
          <w:numId w:val="1"/>
        </w:numPr>
      </w:pPr>
      <w:r>
        <w:rPr>
          <w:rFonts w:eastAsia="Times New Roman"/>
        </w:rPr>
        <w:t xml:space="preserve">S is available for letter grades of C or higher, whereas D </w:t>
      </w:r>
      <w:r w:rsidR="006A0CEC">
        <w:rPr>
          <w:rFonts w:eastAsia="Times New Roman"/>
        </w:rPr>
        <w:t xml:space="preserve">and F </w:t>
      </w:r>
      <w:r>
        <w:rPr>
          <w:rFonts w:eastAsia="Times New Roman"/>
        </w:rPr>
        <w:t>grades convert to U.</w:t>
      </w:r>
    </w:p>
    <w:p w14:paraId="3BD281FB" w14:textId="44035CB8" w:rsidR="006D0AAE" w:rsidRPr="004C53DC" w:rsidRDefault="006D0AAE" w:rsidP="00A825D3">
      <w:pPr>
        <w:numPr>
          <w:ilvl w:val="0"/>
          <w:numId w:val="1"/>
        </w:numPr>
      </w:pPr>
      <w:r w:rsidRPr="00382F98">
        <w:rPr>
          <w:rFonts w:eastAsia="Times New Roman"/>
        </w:rPr>
        <w:t xml:space="preserve">Students may not use S/U </w:t>
      </w:r>
      <w:r w:rsidR="007227A4">
        <w:rPr>
          <w:rFonts w:eastAsia="Times New Roman"/>
        </w:rPr>
        <w:t xml:space="preserve">grading </w:t>
      </w:r>
      <w:r w:rsidRPr="00382F98">
        <w:rPr>
          <w:rFonts w:eastAsia="Times New Roman"/>
        </w:rPr>
        <w:t xml:space="preserve">for any course that has a </w:t>
      </w:r>
      <w:r w:rsidRPr="007227A4">
        <w:rPr>
          <w:rFonts w:eastAsia="Times New Roman"/>
          <w:i/>
          <w:iCs/>
        </w:rPr>
        <w:t>required grade as a pre-req. for the next level of class in a program of study</w:t>
      </w:r>
      <w:r w:rsidR="00410E50" w:rsidRPr="00382F98">
        <w:rPr>
          <w:rFonts w:eastAsia="Times New Roman"/>
        </w:rPr>
        <w:t>.</w:t>
      </w:r>
    </w:p>
    <w:p w14:paraId="5F9A47F2" w14:textId="10EE0A71" w:rsidR="00410E50" w:rsidRPr="007227A4" w:rsidRDefault="006D0AAE" w:rsidP="00BE1168">
      <w:pPr>
        <w:numPr>
          <w:ilvl w:val="0"/>
          <w:numId w:val="1"/>
        </w:numPr>
        <w:rPr>
          <w:i/>
          <w:iCs/>
        </w:rPr>
      </w:pPr>
      <w:r w:rsidRPr="007227A4">
        <w:rPr>
          <w:rFonts w:eastAsia="Times New Roman"/>
          <w:i/>
          <w:iCs/>
        </w:rPr>
        <w:t xml:space="preserve">Students </w:t>
      </w:r>
      <w:commentRangeStart w:id="12"/>
      <w:r w:rsidRPr="007227A4">
        <w:rPr>
          <w:rFonts w:eastAsia="Times New Roman"/>
          <w:i/>
          <w:iCs/>
        </w:rPr>
        <w:t xml:space="preserve">may not </w:t>
      </w:r>
      <w:commentRangeEnd w:id="12"/>
      <w:r w:rsidR="003C3DB9">
        <w:rPr>
          <w:rStyle w:val="CommentReference"/>
        </w:rPr>
        <w:commentReference w:id="12"/>
      </w:r>
      <w:r w:rsidRPr="007227A4">
        <w:rPr>
          <w:rFonts w:eastAsia="Times New Roman"/>
          <w:i/>
          <w:iCs/>
        </w:rPr>
        <w:t xml:space="preserve">use S/U grading for a capstone </w:t>
      </w:r>
      <w:r w:rsidR="00410E50" w:rsidRPr="007227A4">
        <w:rPr>
          <w:rFonts w:eastAsia="Times New Roman"/>
          <w:i/>
          <w:iCs/>
        </w:rPr>
        <w:t xml:space="preserve">(AUCC 4) </w:t>
      </w:r>
      <w:r w:rsidRPr="007227A4">
        <w:rPr>
          <w:rFonts w:eastAsia="Times New Roman"/>
          <w:i/>
          <w:iCs/>
        </w:rPr>
        <w:t xml:space="preserve">course. </w:t>
      </w:r>
    </w:p>
    <w:p w14:paraId="39C29F09" w14:textId="6E77138A" w:rsidR="006D0AAE" w:rsidRPr="007227A4" w:rsidRDefault="006D0AAE" w:rsidP="008174B7">
      <w:pPr>
        <w:numPr>
          <w:ilvl w:val="0"/>
          <w:numId w:val="1"/>
        </w:numPr>
        <w:rPr>
          <w:i/>
          <w:iCs/>
        </w:rPr>
      </w:pPr>
      <w:r w:rsidRPr="007227A4">
        <w:rPr>
          <w:rFonts w:eastAsia="Times New Roman"/>
          <w:i/>
          <w:iCs/>
        </w:rPr>
        <w:t>Students must fully understand that controlled majors will not accept an S in place of a letter grade.</w:t>
      </w:r>
    </w:p>
    <w:p w14:paraId="3481C768" w14:textId="0797080B" w:rsidR="006D0AAE" w:rsidRPr="004C53DC" w:rsidRDefault="006D0AAE" w:rsidP="00072D51">
      <w:pPr>
        <w:numPr>
          <w:ilvl w:val="0"/>
          <w:numId w:val="1"/>
        </w:numPr>
      </w:pPr>
      <w:commentRangeStart w:id="13"/>
      <w:r w:rsidRPr="00382F98">
        <w:rPr>
          <w:rFonts w:eastAsia="Times New Roman"/>
        </w:rPr>
        <w:t xml:space="preserve">Students </w:t>
      </w:r>
      <w:r w:rsidR="00252EA4">
        <w:rPr>
          <w:rFonts w:eastAsia="Times New Roman"/>
        </w:rPr>
        <w:t>are encouraged to</w:t>
      </w:r>
      <w:r w:rsidR="00252EA4" w:rsidRPr="00382F98">
        <w:rPr>
          <w:rFonts w:eastAsia="Times New Roman"/>
        </w:rPr>
        <w:t xml:space="preserve"> </w:t>
      </w:r>
      <w:r w:rsidRPr="00382F98">
        <w:rPr>
          <w:rFonts w:eastAsia="Times New Roman"/>
        </w:rPr>
        <w:t>work with</w:t>
      </w:r>
      <w:r w:rsidR="00252EA4">
        <w:rPr>
          <w:rFonts w:eastAsia="Times New Roman"/>
        </w:rPr>
        <w:t xml:space="preserve"> the Office of</w:t>
      </w:r>
      <w:r w:rsidRPr="00382F98">
        <w:rPr>
          <w:rFonts w:eastAsia="Times New Roman"/>
        </w:rPr>
        <w:t xml:space="preserve"> Financial Aid if they want to withdraw from courses that would lower total enrollment to below 12 credits. </w:t>
      </w:r>
      <w:r w:rsidR="00C47ABE" w:rsidRPr="00382F98">
        <w:rPr>
          <w:rFonts w:eastAsia="Times New Roman"/>
        </w:rPr>
        <w:t xml:space="preserve"> </w:t>
      </w:r>
    </w:p>
    <w:p w14:paraId="598C80F9" w14:textId="620D3C9E" w:rsidR="00962A42" w:rsidRPr="004C53DC" w:rsidRDefault="006D0AAE" w:rsidP="00D207B1">
      <w:pPr>
        <w:numPr>
          <w:ilvl w:val="0"/>
          <w:numId w:val="1"/>
        </w:numPr>
      </w:pPr>
      <w:r w:rsidRPr="00382F98">
        <w:rPr>
          <w:rFonts w:eastAsia="Times New Roman"/>
        </w:rPr>
        <w:t xml:space="preserve">Students </w:t>
      </w:r>
      <w:r w:rsidR="00252EA4">
        <w:rPr>
          <w:rFonts w:eastAsia="Times New Roman"/>
        </w:rPr>
        <w:t>are encouraged to</w:t>
      </w:r>
      <w:r w:rsidRPr="00382F98">
        <w:rPr>
          <w:rFonts w:eastAsia="Times New Roman"/>
        </w:rPr>
        <w:t xml:space="preserve"> work with </w:t>
      </w:r>
      <w:r w:rsidR="00252EA4">
        <w:rPr>
          <w:rFonts w:eastAsia="Times New Roman"/>
        </w:rPr>
        <w:t xml:space="preserve">the Office of </w:t>
      </w:r>
      <w:r w:rsidRPr="00382F98">
        <w:rPr>
          <w:rFonts w:eastAsia="Times New Roman"/>
        </w:rPr>
        <w:t xml:space="preserve">Financial Aid to determine </w:t>
      </w:r>
      <w:r w:rsidR="00B56F66">
        <w:rPr>
          <w:rFonts w:eastAsia="Times New Roman"/>
        </w:rPr>
        <w:t>if</w:t>
      </w:r>
      <w:r w:rsidR="00B56F66" w:rsidRPr="00382F98">
        <w:rPr>
          <w:rFonts w:eastAsia="Times New Roman"/>
        </w:rPr>
        <w:t xml:space="preserve"> </w:t>
      </w:r>
      <w:r w:rsidRPr="00382F98">
        <w:rPr>
          <w:rFonts w:eastAsia="Times New Roman"/>
        </w:rPr>
        <w:t>an S</w:t>
      </w:r>
      <w:r w:rsidR="00B56F66">
        <w:rPr>
          <w:rFonts w:eastAsia="Times New Roman"/>
        </w:rPr>
        <w:t xml:space="preserve"> or </w:t>
      </w:r>
      <w:r w:rsidRPr="00382F98">
        <w:rPr>
          <w:rFonts w:eastAsia="Times New Roman"/>
        </w:rPr>
        <w:t xml:space="preserve">U grade will impact their </w:t>
      </w:r>
      <w:r w:rsidR="00B56F66">
        <w:rPr>
          <w:rFonts w:eastAsia="Times New Roman"/>
        </w:rPr>
        <w:t>financial aid</w:t>
      </w:r>
      <w:r w:rsidRPr="00382F98">
        <w:rPr>
          <w:rFonts w:eastAsia="Times New Roman"/>
        </w:rPr>
        <w:t xml:space="preserve">. </w:t>
      </w:r>
      <w:commentRangeEnd w:id="13"/>
      <w:r w:rsidR="00B56F66">
        <w:rPr>
          <w:rStyle w:val="CommentReference"/>
        </w:rPr>
        <w:commentReference w:id="13"/>
      </w:r>
    </w:p>
    <w:p w14:paraId="335E0F5B" w14:textId="7893C18E" w:rsidR="00962A42" w:rsidRPr="004C53DC" w:rsidRDefault="00962A42" w:rsidP="00DC58E2">
      <w:pPr>
        <w:numPr>
          <w:ilvl w:val="0"/>
          <w:numId w:val="1"/>
        </w:numPr>
      </w:pPr>
      <w:r w:rsidRPr="004C53DC">
        <w:t xml:space="preserve">Students on or concerned about possible probationary status should check with their academic </w:t>
      </w:r>
      <w:commentRangeStart w:id="14"/>
      <w:commentRangeStart w:id="15"/>
      <w:r w:rsidRPr="004C53DC">
        <w:t>advisor</w:t>
      </w:r>
      <w:commentRangeEnd w:id="14"/>
      <w:r w:rsidRPr="004C53DC">
        <w:rPr>
          <w:rStyle w:val="CommentReference"/>
        </w:rPr>
        <w:commentReference w:id="14"/>
      </w:r>
      <w:commentRangeEnd w:id="15"/>
      <w:r w:rsidR="00C43AD6">
        <w:rPr>
          <w:rStyle w:val="CommentReference"/>
        </w:rPr>
        <w:commentReference w:id="15"/>
      </w:r>
      <w:r w:rsidRPr="004C53DC">
        <w:t>.</w:t>
      </w:r>
    </w:p>
    <w:p w14:paraId="3A02357D" w14:textId="30DB6512" w:rsidR="006D0AAE" w:rsidRPr="004C53DC" w:rsidRDefault="00204376" w:rsidP="006D0AAE">
      <w:pPr>
        <w:numPr>
          <w:ilvl w:val="0"/>
          <w:numId w:val="1"/>
        </w:numPr>
      </w:pPr>
      <w:r>
        <w:t xml:space="preserve">This </w:t>
      </w:r>
      <w:r w:rsidR="006D0AAE" w:rsidRPr="004C53DC">
        <w:t xml:space="preserve">S/U </w:t>
      </w:r>
      <w:r w:rsidR="00962A42" w:rsidRPr="004C53DC">
        <w:t xml:space="preserve">grading </w:t>
      </w:r>
      <w:r>
        <w:t xml:space="preserve">option </w:t>
      </w:r>
      <w:r w:rsidR="00962A42" w:rsidRPr="004C53DC">
        <w:t>will NOT be available for</w:t>
      </w:r>
      <w:r w:rsidR="006D0AAE" w:rsidRPr="004C53DC">
        <w:t xml:space="preserve"> GR, </w:t>
      </w:r>
      <w:commentRangeStart w:id="16"/>
      <w:r w:rsidR="006D0AAE" w:rsidRPr="004C53DC">
        <w:t xml:space="preserve">PR/DVM </w:t>
      </w:r>
      <w:commentRangeEnd w:id="16"/>
      <w:r w:rsidR="00252EA4">
        <w:rPr>
          <w:rStyle w:val="CommentReference"/>
        </w:rPr>
        <w:commentReference w:id="16"/>
      </w:r>
      <w:r>
        <w:t>students</w:t>
      </w:r>
      <w:r w:rsidR="00962A42" w:rsidRPr="004C53DC">
        <w:rPr>
          <w:rStyle w:val="CommentReference"/>
        </w:rPr>
        <w:commentReference w:id="17"/>
      </w:r>
      <w:r w:rsidR="006D0AAE" w:rsidRPr="004C53DC">
        <w:t xml:space="preserve">. </w:t>
      </w:r>
      <w:r w:rsidR="00962A42" w:rsidRPr="004C53DC">
        <w:t xml:space="preserve"> </w:t>
      </w:r>
    </w:p>
    <w:p w14:paraId="01CAD953" w14:textId="77777777" w:rsidR="006D0AAE" w:rsidRPr="004C53DC" w:rsidRDefault="006D0AAE" w:rsidP="006D0AAE"/>
    <w:p w14:paraId="414AFAA5" w14:textId="77777777" w:rsidR="006D0AAE" w:rsidRPr="004C53DC" w:rsidRDefault="006D0AAE" w:rsidP="006D0AAE"/>
    <w:p w14:paraId="31CD01EE" w14:textId="5E13F0B4" w:rsidR="006D0AAE" w:rsidRPr="004C53DC" w:rsidRDefault="00962A42" w:rsidP="006D0AAE">
      <w:r w:rsidRPr="004C53DC">
        <w:t xml:space="preserve"> </w:t>
      </w:r>
    </w:p>
    <w:p w14:paraId="20CFC8F3" w14:textId="77777777" w:rsidR="006D0AAE" w:rsidRPr="004C53DC" w:rsidRDefault="006D0AAE" w:rsidP="006D0AAE"/>
    <w:p w14:paraId="5E5CE2AD" w14:textId="77777777" w:rsidR="00A02B50" w:rsidRPr="004C53DC" w:rsidRDefault="00A02B50" w:rsidP="00CF50D8">
      <w:pPr>
        <w:rPr>
          <w:rFonts w:ascii="Calibri" w:hAnsi="Calibri" w:cs="Calibri"/>
          <w:sz w:val="22"/>
          <w:szCs w:val="22"/>
        </w:rPr>
      </w:pPr>
    </w:p>
    <w:p w14:paraId="2C70DCDE" w14:textId="77777777" w:rsidR="006D0AAE" w:rsidRPr="004C53DC" w:rsidRDefault="006D0AAE" w:rsidP="00CF50D8"/>
    <w:sectPr w:rsidR="006D0AAE" w:rsidRPr="004C53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Mravinec,Kristin" w:date="2020-12-03T09:37:00Z" w:initials="M">
    <w:p w14:paraId="3DECB68B" w14:textId="667161EA" w:rsidR="00C43AD6" w:rsidRDefault="00C43AD6">
      <w:pPr>
        <w:pStyle w:val="CommentText"/>
      </w:pPr>
      <w:r>
        <w:rPr>
          <w:rStyle w:val="CommentReference"/>
        </w:rPr>
        <w:annotationRef/>
      </w:r>
      <w:r>
        <w:t>From Gaye: This needs to say course withdrawal rather than semester withdrawal.</w:t>
      </w:r>
    </w:p>
  </w:comment>
  <w:comment w:id="1" w:author="Tobiassen Baitinger,D" w:date="2020-12-03T08:43:00Z" w:initials="TB">
    <w:p w14:paraId="01C945B0" w14:textId="1F2D8263" w:rsidR="001564A2" w:rsidRDefault="001564A2">
      <w:pPr>
        <w:pStyle w:val="CommentText"/>
      </w:pPr>
      <w:r>
        <w:rPr>
          <w:rStyle w:val="CommentReference"/>
        </w:rPr>
        <w:annotationRef/>
      </w:r>
      <w:r>
        <w:t xml:space="preserve">I know my clarification earlier was that the </w:t>
      </w:r>
      <w:proofErr w:type="spellStart"/>
      <w:r>
        <w:t>cw</w:t>
      </w:r>
      <w:proofErr w:type="spellEnd"/>
      <w:r>
        <w:t xml:space="preserve"> date would apply at the section level. That was to demonstrate that it would apply to all students.</w:t>
      </w:r>
    </w:p>
  </w:comment>
  <w:comment w:id="3" w:author="Mravinec,Kristin" w:date="2020-12-03T09:36:00Z" w:initials="M">
    <w:p w14:paraId="70494A06" w14:textId="2A6B6D9B" w:rsidR="00C43AD6" w:rsidRDefault="00C43AD6">
      <w:pPr>
        <w:pStyle w:val="CommentText"/>
      </w:pPr>
      <w:r>
        <w:rPr>
          <w:rStyle w:val="CommentReference"/>
        </w:rPr>
        <w:annotationRef/>
      </w:r>
      <w:r>
        <w:t>From Gaye: I’m not sure about the unforeseen academic consequences terminology since we are communicating what students should consider when making these decisions.</w:t>
      </w:r>
    </w:p>
  </w:comment>
  <w:comment w:id="4" w:author="Stromberger,Mary" w:date="2020-12-03T08:30:00Z" w:initials="S">
    <w:p w14:paraId="22F2BFE9" w14:textId="236D74E7" w:rsidR="00204376" w:rsidRDefault="00204376">
      <w:pPr>
        <w:pStyle w:val="CommentText"/>
      </w:pPr>
      <w:r>
        <w:rPr>
          <w:rStyle w:val="CommentReference"/>
        </w:rPr>
        <w:annotationRef/>
      </w:r>
      <w:r>
        <w:t xml:space="preserve">Don’t instructors make the final approval of whether to accept or deny a student’s request for S/U grading? </w:t>
      </w:r>
    </w:p>
  </w:comment>
  <w:comment w:id="5" w:author="Tobiassen Baitinger,D" w:date="2020-12-03T08:41:00Z" w:initials="TB">
    <w:p w14:paraId="7682FE42" w14:textId="38BBE8AD" w:rsidR="00D804E8" w:rsidRDefault="00D804E8">
      <w:pPr>
        <w:pStyle w:val="CommentText"/>
      </w:pPr>
      <w:r>
        <w:rPr>
          <w:rStyle w:val="CommentReference"/>
        </w:rPr>
        <w:annotationRef/>
      </w:r>
      <w:r>
        <w:t>Not under these circumstances. Students request S/U grades</w:t>
      </w:r>
      <w:r w:rsidR="001564A2">
        <w:t xml:space="preserve"> after instructors have entered final grades</w:t>
      </w:r>
      <w:r>
        <w:t>. There is no instructor/dept approval required.</w:t>
      </w:r>
      <w:r w:rsidR="001564A2">
        <w:t xml:space="preserve"> This was designed in SP20 to be student choice.</w:t>
      </w:r>
    </w:p>
  </w:comment>
  <w:comment w:id="6" w:author="Mravinec,Kristin" w:date="2020-12-03T09:36:00Z" w:initials="M">
    <w:p w14:paraId="18F94198" w14:textId="5874B140" w:rsidR="00C43AD6" w:rsidRDefault="00C43AD6">
      <w:pPr>
        <w:pStyle w:val="CommentText"/>
      </w:pPr>
      <w:r>
        <w:rPr>
          <w:rStyle w:val="CommentReference"/>
        </w:rPr>
        <w:annotationRef/>
      </w:r>
      <w:r>
        <w:t>From Gaye: There is a capacity issue here given the tight timeline and the later registration dates for this semester.  Can we discuss this recommendation?</w:t>
      </w:r>
    </w:p>
  </w:comment>
  <w:comment w:id="7" w:author="Mravinec,Kristin" w:date="2020-12-03T09:35:00Z" w:initials="M">
    <w:p w14:paraId="43C5A395" w14:textId="75247B2F" w:rsidR="00C43AD6" w:rsidRDefault="00C43AD6">
      <w:pPr>
        <w:pStyle w:val="CommentText"/>
      </w:pPr>
      <w:r>
        <w:rPr>
          <w:rStyle w:val="CommentReference"/>
        </w:rPr>
        <w:annotationRef/>
      </w:r>
      <w:r>
        <w:t xml:space="preserve">From Gaye: </w:t>
      </w:r>
      <w:r>
        <w:rPr>
          <w:rStyle w:val="CommentReference"/>
        </w:rPr>
        <w:annotationRef/>
      </w:r>
      <w:r>
        <w:t>I’m wondering if the tone of this section could be focused around considerations rather than concerns and issues.</w:t>
      </w:r>
    </w:p>
  </w:comment>
  <w:comment w:id="8" w:author="Mravinec,Kristin" w:date="2020-12-03T09:40:00Z" w:initials="M">
    <w:p w14:paraId="057B1343" w14:textId="0977CF71" w:rsidR="00B86326" w:rsidRDefault="00B86326">
      <w:pPr>
        <w:pStyle w:val="CommentText"/>
      </w:pPr>
      <w:r>
        <w:rPr>
          <w:rStyle w:val="CommentReference"/>
        </w:rPr>
        <w:annotationRef/>
      </w:r>
      <w:r>
        <w:t xml:space="preserve">From Joe: </w:t>
      </w:r>
      <w:r>
        <w:rPr>
          <w:rStyle w:val="CommentReference"/>
        </w:rPr>
        <w:annotationRef/>
      </w:r>
      <w:r>
        <w:t xml:space="preserve">I have added a note about visiting with OFA for questions related to course withdrawals.  As has always been the case (regardless of the course </w:t>
      </w:r>
      <w:proofErr w:type="spellStart"/>
      <w:r>
        <w:t>wd</w:t>
      </w:r>
      <w:proofErr w:type="spellEnd"/>
      <w:r>
        <w:t xml:space="preserve"> deadline extension), a withdraw from attempted credits can impact a student’s completion percentage for financial aid academic progress.</w:t>
      </w:r>
    </w:p>
  </w:comment>
  <w:comment w:id="9" w:author="Mravinec,Kristin" w:date="2020-12-03T09:35:00Z" w:initials="M">
    <w:p w14:paraId="60178193" w14:textId="1212BE42" w:rsidR="00C43AD6" w:rsidRDefault="00C43AD6">
      <w:pPr>
        <w:pStyle w:val="CommentText"/>
      </w:pPr>
      <w:r>
        <w:rPr>
          <w:rStyle w:val="CommentReference"/>
        </w:rPr>
        <w:annotationRef/>
      </w:r>
      <w:r>
        <w:t>From Gaye: From my perspective, some of these bullets are considerations and others are about the process- can we separate the two?</w:t>
      </w:r>
    </w:p>
  </w:comment>
  <w:comment w:id="10" w:author="Tobiassen Baitinger,D" w:date="2020-12-03T08:52:00Z" w:initials="TB">
    <w:p w14:paraId="270D7057" w14:textId="193B028B" w:rsidR="001564A2" w:rsidRDefault="001564A2">
      <w:pPr>
        <w:pStyle w:val="CommentText"/>
      </w:pPr>
      <w:r>
        <w:rPr>
          <w:rStyle w:val="CommentReference"/>
        </w:rPr>
        <w:annotationRef/>
      </w:r>
      <w:r>
        <w:t>Either 18</w:t>
      </w:r>
      <w:r w:rsidRPr="001564A2">
        <w:rPr>
          <w:vertAlign w:val="superscript"/>
        </w:rPr>
        <w:t>th</w:t>
      </w:r>
      <w:r>
        <w:t xml:space="preserve"> (Fri) or 22</w:t>
      </w:r>
      <w:r w:rsidRPr="001564A2">
        <w:rPr>
          <w:vertAlign w:val="superscript"/>
        </w:rPr>
        <w:t>nd</w:t>
      </w:r>
      <w:r>
        <w:t xml:space="preserve"> (Tues)?</w:t>
      </w:r>
    </w:p>
  </w:comment>
  <w:comment w:id="11" w:author="Mravinec,Kristin" w:date="2020-12-03T09:42:00Z" w:initials="M">
    <w:p w14:paraId="42C16BAF" w14:textId="5DA09722" w:rsidR="00AF6A62" w:rsidRDefault="00AF6A62">
      <w:pPr>
        <w:pStyle w:val="CommentText"/>
      </w:pPr>
      <w:r>
        <w:rPr>
          <w:rStyle w:val="CommentReference"/>
        </w:rPr>
        <w:annotationRef/>
      </w:r>
      <w:r>
        <w:t xml:space="preserve">From Lise: </w:t>
      </w:r>
      <w:r>
        <w:rPr>
          <w:rStyle w:val="CommentReference"/>
        </w:rPr>
        <w:annotationRef/>
      </w:r>
      <w:r>
        <w:t>Thereafter is a little confusing to me, after 12/29? Also, then the next point says they can do it as soon as grade is posted, but the previous point says 12/23-29?    I wonder if the next point (saying as soon as grade is posted) should combined with a previous point.  I made the track changes suggestion, but ignore it if it is not what you mean.</w:t>
      </w:r>
    </w:p>
  </w:comment>
  <w:comment w:id="12" w:author="Tobiassen Baitinger,D" w:date="2020-12-03T08:55:00Z" w:initials="TB">
    <w:p w14:paraId="7612961F" w14:textId="77777777" w:rsidR="003C3DB9" w:rsidRDefault="003C3DB9">
      <w:pPr>
        <w:pStyle w:val="CommentText"/>
      </w:pPr>
      <w:r>
        <w:rPr>
          <w:rStyle w:val="CommentReference"/>
        </w:rPr>
        <w:annotationRef/>
      </w:r>
      <w:r>
        <w:t>This language still concerns me. I request we consider “should not” instead of “may not”.</w:t>
      </w:r>
    </w:p>
    <w:p w14:paraId="2C5A3410" w14:textId="114AB0DF" w:rsidR="003C3DB9" w:rsidRDefault="00252EA4">
      <w:pPr>
        <w:pStyle w:val="CommentText"/>
      </w:pPr>
      <w:r>
        <w:t>W</w:t>
      </w:r>
      <w:r w:rsidR="003C3DB9">
        <w:t>e’re creating potential conflict between students and depts.</w:t>
      </w:r>
    </w:p>
  </w:comment>
  <w:comment w:id="13" w:author="Tobiassen Baitinger,D" w:date="2020-12-03T09:16:00Z" w:initials="TB">
    <w:p w14:paraId="0ABFEBF9" w14:textId="19F71CEF" w:rsidR="00B56F66" w:rsidRDefault="00B56F66">
      <w:pPr>
        <w:pStyle w:val="CommentText"/>
      </w:pPr>
      <w:r>
        <w:rPr>
          <w:rStyle w:val="CommentReference"/>
        </w:rPr>
        <w:annotationRef/>
      </w:r>
      <w:r>
        <w:t xml:space="preserve">These edits are resulting from consultation with Joe </w:t>
      </w:r>
      <w:proofErr w:type="spellStart"/>
      <w:r>
        <w:t>Donlay</w:t>
      </w:r>
      <w:proofErr w:type="spellEnd"/>
      <w:r>
        <w:t>, Director of the Office of Financial Aid.</w:t>
      </w:r>
    </w:p>
  </w:comment>
  <w:comment w:id="14" w:author="Long,Kelly" w:date="2020-12-02T20:49:00Z" w:initials="L">
    <w:p w14:paraId="5A3CAC78" w14:textId="77777777" w:rsidR="00962A42" w:rsidRDefault="00962A42" w:rsidP="00962A42">
      <w:pPr>
        <w:rPr>
          <w:color w:val="FF0000"/>
        </w:rPr>
      </w:pPr>
      <w:r>
        <w:rPr>
          <w:rStyle w:val="CommentReference"/>
        </w:rPr>
        <w:annotationRef/>
      </w:r>
      <w:r>
        <w:rPr>
          <w:rFonts w:eastAsia="Times New Roman"/>
        </w:rPr>
        <w:t xml:space="preserve">Gaye and Karen– we need to discuss this specifically with advisors and the </w:t>
      </w:r>
      <w:proofErr w:type="spellStart"/>
      <w:r>
        <w:rPr>
          <w:rFonts w:eastAsia="Times New Roman"/>
        </w:rPr>
        <w:t>CoSS</w:t>
      </w:r>
      <w:proofErr w:type="spellEnd"/>
      <w:r>
        <w:rPr>
          <w:rFonts w:eastAsia="Times New Roman"/>
        </w:rPr>
        <w:t xml:space="preserve">. We will not modify probationary status, and instead will revert to policy and process in place prior to Spring 2020. </w:t>
      </w:r>
      <w:r>
        <w:rPr>
          <w:rFonts w:eastAsia="Times New Roman"/>
          <w:color w:val="FF0000"/>
        </w:rPr>
        <w:t>Academic standing will be calculated on original grade entry. An individual student’s academic standing will be overridden, if GPA has improved to 2.0 post S/U grade change, for future term – SP21.)</w:t>
      </w:r>
      <w:r w:rsidRPr="00962A42">
        <w:rPr>
          <w:color w:val="FF0000"/>
        </w:rPr>
        <w:t xml:space="preserve"> </w:t>
      </w:r>
    </w:p>
    <w:p w14:paraId="035CAC2E" w14:textId="77777777" w:rsidR="00962A42" w:rsidRDefault="00962A42" w:rsidP="00962A42">
      <w:pPr>
        <w:rPr>
          <w:color w:val="FF0000"/>
        </w:rPr>
      </w:pPr>
    </w:p>
    <w:p w14:paraId="7609A899" w14:textId="3ABDFB6A" w:rsidR="00962A42" w:rsidRPr="00962A42" w:rsidRDefault="00962A42" w:rsidP="00962A42">
      <w:pPr>
        <w:rPr>
          <w:color w:val="FF0000"/>
        </w:rPr>
      </w:pPr>
      <w:r>
        <w:rPr>
          <w:color w:val="FF0000"/>
        </w:rPr>
        <w:t>Gaye, we assume due to timing of scholastic standards appeal deadline (12/30) that students who are academically dismissed (12/28) should be encouraged to submit their appeals. Our plan is to process S/U grade change requests by 12/31 (weeks ahead of what we pulled off for SP20).</w:t>
      </w:r>
    </w:p>
    <w:p w14:paraId="6B53D052" w14:textId="096BBA9A" w:rsidR="00962A42" w:rsidRDefault="00962A42">
      <w:pPr>
        <w:pStyle w:val="CommentText"/>
      </w:pPr>
    </w:p>
  </w:comment>
  <w:comment w:id="15" w:author="Mravinec,Kristin" w:date="2020-12-03T09:33:00Z" w:initials="M">
    <w:p w14:paraId="3B04064A" w14:textId="4066A63F" w:rsidR="00C43AD6" w:rsidRDefault="00C43AD6">
      <w:pPr>
        <w:pStyle w:val="CommentText"/>
      </w:pPr>
      <w:r>
        <w:rPr>
          <w:rStyle w:val="CommentReference"/>
        </w:rPr>
        <w:annotationRef/>
      </w:r>
      <w:r>
        <w:t xml:space="preserve">From Gaye: </w:t>
      </w:r>
      <w:r>
        <w:rPr>
          <w:rStyle w:val="CommentReference"/>
        </w:rPr>
        <w:annotationRef/>
      </w:r>
      <w:r>
        <w:t xml:space="preserve">We will work with D and others in the Registrar Office to coordinate this process and I will also connect with </w:t>
      </w:r>
      <w:proofErr w:type="spellStart"/>
      <w:r>
        <w:t>Madlyn</w:t>
      </w:r>
      <w:proofErr w:type="spellEnd"/>
      <w:r>
        <w:t xml:space="preserve"> and Karen about the process and communicate the information with the advising community  </w:t>
      </w:r>
    </w:p>
  </w:comment>
  <w:comment w:id="16" w:author="Tobiassen Baitinger,D" w:date="2020-12-03T09:04:00Z" w:initials="TB">
    <w:p w14:paraId="0EFE11F6" w14:textId="34795EBE" w:rsidR="00252EA4" w:rsidRDefault="00252EA4">
      <w:pPr>
        <w:pStyle w:val="CommentText"/>
      </w:pPr>
      <w:r>
        <w:rPr>
          <w:rStyle w:val="CommentReference"/>
        </w:rPr>
        <w:annotationRef/>
      </w:r>
      <w:r>
        <w:t>Info on DVM at 10.</w:t>
      </w:r>
    </w:p>
  </w:comment>
  <w:comment w:id="17" w:author="Long,Kelly" w:date="2020-12-02T20:50:00Z" w:initials="L">
    <w:p w14:paraId="783327E6" w14:textId="3F4CAF9B" w:rsidR="00962A42" w:rsidRDefault="00962A42">
      <w:pPr>
        <w:pStyle w:val="CommentText"/>
      </w:pPr>
      <w:r>
        <w:rPr>
          <w:rStyle w:val="CommentReference"/>
        </w:rPr>
        <w:annotationRef/>
      </w:r>
      <w:r>
        <w:t>I believe that was the case in spring 2020. Mary S will need to verify.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DECB68B" w15:done="0"/>
  <w15:commentEx w15:paraId="01C945B0" w15:done="0"/>
  <w15:commentEx w15:paraId="70494A06" w15:done="0"/>
  <w15:commentEx w15:paraId="22F2BFE9" w15:done="0"/>
  <w15:commentEx w15:paraId="7682FE42" w15:paraIdParent="22F2BFE9" w15:done="0"/>
  <w15:commentEx w15:paraId="18F94198" w15:done="0"/>
  <w15:commentEx w15:paraId="43C5A395" w15:done="0"/>
  <w15:commentEx w15:paraId="057B1343" w15:done="0"/>
  <w15:commentEx w15:paraId="60178193" w15:done="0"/>
  <w15:commentEx w15:paraId="270D7057" w15:done="0"/>
  <w15:commentEx w15:paraId="42C16BAF" w15:done="0"/>
  <w15:commentEx w15:paraId="2C5A3410" w15:done="0"/>
  <w15:commentEx w15:paraId="0ABFEBF9" w15:done="0"/>
  <w15:commentEx w15:paraId="6B53D052" w15:done="0"/>
  <w15:commentEx w15:paraId="3B04064A" w15:paraIdParent="6B53D052" w15:done="0"/>
  <w15:commentEx w15:paraId="0EFE11F6" w15:done="0"/>
  <w15:commentEx w15:paraId="783327E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7323A4" w16cex:dateUtc="2020-12-03T15:43:00Z"/>
  <w16cex:commentExtensible w16cex:durableId="23732065" w16cex:dateUtc="2020-12-03T15:29:00Z"/>
  <w16cex:commentExtensible w16cex:durableId="2373209A" w16cex:dateUtc="2020-12-03T15:30:00Z"/>
  <w16cex:commentExtensible w16cex:durableId="23732328" w16cex:dateUtc="2020-12-03T15:41:00Z"/>
  <w16cex:commentExtensible w16cex:durableId="237325DF" w16cex:dateUtc="2020-12-03T15:52:00Z"/>
  <w16cex:commentExtensible w16cex:durableId="2373269C" w16cex:dateUtc="2020-12-03T15:55:00Z"/>
  <w16cex:commentExtensible w16cex:durableId="23732B6F" w16cex:dateUtc="2020-12-03T16:16:00Z"/>
  <w16cex:commentExtensible w16cex:durableId="237328A5" w16cex:dateUtc="2020-12-03T16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1C945B0" w16cid:durableId="237323A4"/>
  <w16cid:commentId w16cid:paraId="024CF67E" w16cid:durableId="23732065"/>
  <w16cid:commentId w16cid:paraId="22F2BFE9" w16cid:durableId="2373209A"/>
  <w16cid:commentId w16cid:paraId="7682FE42" w16cid:durableId="23732328"/>
  <w16cid:commentId w16cid:paraId="270D7057" w16cid:durableId="237325DF"/>
  <w16cid:commentId w16cid:paraId="2C5A3410" w16cid:durableId="2373269C"/>
  <w16cid:commentId w16cid:paraId="0ABFEBF9" w16cid:durableId="23732B6F"/>
  <w16cid:commentId w16cid:paraId="6B53D052" w16cid:durableId="23728390"/>
  <w16cid:commentId w16cid:paraId="0EFE11F6" w16cid:durableId="237328A5"/>
  <w16cid:commentId w16cid:paraId="783327E6" w16cid:durableId="2372839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D2457"/>
    <w:multiLevelType w:val="hybridMultilevel"/>
    <w:tmpl w:val="80247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E27F4"/>
    <w:multiLevelType w:val="hybridMultilevel"/>
    <w:tmpl w:val="8C60C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A57D33"/>
    <w:multiLevelType w:val="hybridMultilevel"/>
    <w:tmpl w:val="C04E26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ravinec,Kristin">
    <w15:presenceInfo w15:providerId="AD" w15:userId="S-1-5-21-299502267-746137067-1417001333-625158"/>
  </w15:person>
  <w15:person w15:author="Tobiassen Baitinger,D">
    <w15:presenceInfo w15:providerId="AD" w15:userId="S::dtbaitin@colostate.edu::b13f385a-4448-4ebd-beec-5867f820435d"/>
  </w15:person>
  <w15:person w15:author="Stromberger,Mary">
    <w15:presenceInfo w15:providerId="AD" w15:userId="S::maryedi@colostate.edu::c18880ad-2ec5-4526-b42e-77b8a3c4310b"/>
  </w15:person>
  <w15:person w15:author="Long,Kelly">
    <w15:presenceInfo w15:providerId="AD" w15:userId="S-1-5-21-299502267-746137067-1417001333-9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D8"/>
    <w:rsid w:val="001564A2"/>
    <w:rsid w:val="00204376"/>
    <w:rsid w:val="00252EA4"/>
    <w:rsid w:val="002D0706"/>
    <w:rsid w:val="00345844"/>
    <w:rsid w:val="00382F98"/>
    <w:rsid w:val="003C3DB9"/>
    <w:rsid w:val="003F71C5"/>
    <w:rsid w:val="00410E50"/>
    <w:rsid w:val="004C53DC"/>
    <w:rsid w:val="00554387"/>
    <w:rsid w:val="00564E74"/>
    <w:rsid w:val="005F0DC5"/>
    <w:rsid w:val="006A0CEC"/>
    <w:rsid w:val="006D0AAE"/>
    <w:rsid w:val="007227A4"/>
    <w:rsid w:val="00780E0F"/>
    <w:rsid w:val="00872552"/>
    <w:rsid w:val="00962A42"/>
    <w:rsid w:val="00980E72"/>
    <w:rsid w:val="00A02B50"/>
    <w:rsid w:val="00AF6A62"/>
    <w:rsid w:val="00B56F66"/>
    <w:rsid w:val="00B86326"/>
    <w:rsid w:val="00BC0A79"/>
    <w:rsid w:val="00C43AD6"/>
    <w:rsid w:val="00C47ABE"/>
    <w:rsid w:val="00CF50D8"/>
    <w:rsid w:val="00D804E8"/>
    <w:rsid w:val="00E75675"/>
    <w:rsid w:val="00E958E0"/>
    <w:rsid w:val="00F80368"/>
    <w:rsid w:val="00FC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AD197"/>
  <w15:chartTrackingRefBased/>
  <w15:docId w15:val="{47DD8E4D-7808-4C59-BB7A-4769788B7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0D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uiPriority w:val="99"/>
    <w:rsid w:val="00CF50D8"/>
  </w:style>
  <w:style w:type="paragraph" w:styleId="ListParagraph">
    <w:name w:val="List Paragraph"/>
    <w:basedOn w:val="Normal"/>
    <w:uiPriority w:val="34"/>
    <w:qFormat/>
    <w:rsid w:val="006D0AAE"/>
    <w:pPr>
      <w:ind w:left="720"/>
    </w:pPr>
    <w:rPr>
      <w:rFonts w:ascii="Calibri" w:hAnsi="Calibri" w:cs="Calibr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756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56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5675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56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5675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67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80368"/>
    <w:rPr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F0D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5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cialaid.colostate.edu/cost-of-attendance/" TargetMode="Externa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https://libertystreeteconomics.newyorkfed.org/2020/07/delaying-college-during-the-pandemic-can-be-costly.html" TargetMode="Externa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Long,Kelly</dc:creator>
  <cp:keywords/>
  <dc:description/>
  <cp:lastModifiedBy>Long,Kelly</cp:lastModifiedBy>
  <cp:revision>2</cp:revision>
  <dcterms:created xsi:type="dcterms:W3CDTF">2020-12-03T16:50:00Z</dcterms:created>
  <dcterms:modified xsi:type="dcterms:W3CDTF">2020-12-03T16:50:00Z</dcterms:modified>
</cp:coreProperties>
</file>